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jc w:val="center"/>
        <w:rPr>
          <w:rFonts w:hint="default" w:ascii="微软雅黑" w:hAnsi="微软雅黑" w:eastAsia="微软雅黑"/>
          <w:color w:val="1E73F3"/>
          <w:u w:val="single"/>
          <w:lang w:val="en-US" w:eastAsia="zh-CN"/>
        </w:rPr>
      </w:pPr>
      <w:bookmarkStart w:id="0" w:name="_Toc53837979"/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报名操作手册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/>
          <w:color w:val="0000FF"/>
          <w:sz w:val="32"/>
          <w:szCs w:val="32"/>
          <w:lang w:val="en-US" w:eastAsia="zh-CN"/>
        </w:rPr>
      </w:pPr>
      <w:r>
        <w:rPr>
          <w:rFonts w:hint="eastAsia"/>
          <w:color w:val="0000FF"/>
          <w:sz w:val="32"/>
          <w:szCs w:val="32"/>
          <w:lang w:val="en-US" w:eastAsia="zh-CN"/>
        </w:rPr>
        <w:t>报名流程图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80100" cy="3067050"/>
            <wp:effectExtent l="0" t="0" r="6350" b="0"/>
            <wp:docPr id="11" name="图片 11" descr="170185297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018529761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1.</w:t>
      </w:r>
      <w:r>
        <w:rPr>
          <w:rFonts w:hint="eastAsia" w:ascii="微软雅黑" w:hAnsi="微软雅黑" w:eastAsia="微软雅黑"/>
          <w:color w:val="1E73F3"/>
          <w:u w:val="single"/>
        </w:rPr>
        <w:t>下载注册及登录</w:t>
      </w:r>
      <w:bookmarkEnd w:id="0"/>
    </w:p>
    <w:p>
      <w:pPr>
        <w:pStyle w:val="3"/>
      </w:pPr>
      <w:bookmarkStart w:id="1" w:name="_Toc53837980"/>
      <w:r>
        <w:t>1.1</w:t>
      </w:r>
      <w:r>
        <w:rPr>
          <w:rFonts w:hint="eastAsia"/>
        </w:rPr>
        <w:t>下载安装</w:t>
      </w:r>
      <w:bookmarkEnd w:id="1"/>
      <w:bookmarkStart w:id="10" w:name="_GoBack"/>
      <w:bookmarkEnd w:id="10"/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扫描下方二维码即可下载安装，或到小艺帮官方网站扫描二维码下载，考生不要通过其他渠道下载。网址</w:t>
      </w:r>
      <w:r>
        <w:rPr>
          <w:rFonts w:ascii="微软雅黑" w:hAnsi="微软雅黑" w:eastAsia="微软雅黑"/>
          <w:szCs w:val="21"/>
        </w:rPr>
        <w:t>：</w:t>
      </w:r>
      <w:r>
        <w:fldChar w:fldCharType="begin"/>
      </w:r>
      <w:r>
        <w:instrText xml:space="preserve"> HYPERLINK "https://www.xiaoyibang.com/" </w:instrText>
      </w:r>
      <w:r>
        <w:fldChar w:fldCharType="separate"/>
      </w:r>
      <w:r>
        <w:rPr>
          <w:rFonts w:ascii="微软雅黑" w:hAnsi="微软雅黑" w:eastAsia="微软雅黑"/>
          <w:szCs w:val="21"/>
        </w:rPr>
        <w:t>https://www.xiaoyibang.com/</w:t>
      </w:r>
      <w:r>
        <w:rPr>
          <w:rFonts w:ascii="微软雅黑" w:hAnsi="微软雅黑" w:eastAsia="微软雅黑"/>
          <w:szCs w:val="21"/>
        </w:rPr>
        <w:fldChar w:fldCharType="end"/>
      </w:r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安装时，请授权</w:t>
      </w:r>
      <w:r>
        <w:rPr>
          <w:rFonts w:hint="eastAsia" w:ascii="微软雅黑" w:hAnsi="微软雅黑" w:eastAsia="微软雅黑"/>
          <w:b/>
          <w:bCs/>
          <w:color w:val="FF0000"/>
          <w:szCs w:val="21"/>
        </w:rPr>
        <w:t>允许</w:t>
      </w:r>
      <w:r>
        <w:rPr>
          <w:rFonts w:hint="eastAsia" w:ascii="微软雅黑" w:hAnsi="微软雅黑" w:eastAsia="微软雅黑"/>
          <w:szCs w:val="21"/>
        </w:rPr>
        <w:t>小艺帮使用您的摄像头、麦克风、扬声器、存储空间、网络等权限，以保证可以正常考试。</w:t>
      </w:r>
    </w:p>
    <w:p>
      <w:pPr>
        <w:pStyle w:val="9"/>
        <w:snapToGrid w:val="0"/>
        <w:spacing w:line="360" w:lineRule="exact"/>
        <w:rPr>
          <w:rFonts w:ascii="微软雅黑" w:hAnsi="微软雅黑" w:eastAsia="微软雅黑"/>
          <w:b/>
          <w:bCs/>
          <w:color w:val="FF0000"/>
          <w:szCs w:val="21"/>
          <w:highlight w:val="none"/>
        </w:rPr>
      </w:pP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小艺帮仅提供手机安卓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鸿蒙和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IOS版本，不支持各种安卓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鸿蒙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平板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  <w:lang w:val="en-US" w:eastAsia="zh-CN"/>
        </w:rPr>
        <w:t>和</w:t>
      </w:r>
      <w:r>
        <w:rPr>
          <w:rFonts w:hint="eastAsia" w:ascii="微软雅黑" w:hAnsi="微软雅黑" w:eastAsia="微软雅黑"/>
          <w:b/>
          <w:bCs/>
          <w:color w:val="FF0000"/>
          <w:szCs w:val="21"/>
          <w:highlight w:val="none"/>
        </w:rPr>
        <w:t>iPad，敬请谅解！</w:t>
      </w:r>
    </w:p>
    <w:p>
      <w:pPr>
        <w:widowControl/>
        <w:snapToGrid w:val="0"/>
        <w:ind w:firstLine="420"/>
        <w:jc w:val="center"/>
        <w:rPr>
          <w:rFonts w:ascii="微软雅黑" w:hAnsi="微软雅黑" w:eastAsia="微软雅黑" w:cs="苹方-简"/>
          <w:b/>
          <w:bCs/>
          <w:color w:val="FF0000"/>
          <w:sz w:val="24"/>
          <w:szCs w:val="24"/>
        </w:rPr>
      </w:pPr>
      <w:r>
        <w:drawing>
          <wp:inline distT="0" distB="0" distL="114300" distR="114300">
            <wp:extent cx="3685540" cy="1978660"/>
            <wp:effectExtent l="0" t="0" r="0" b="2540"/>
            <wp:docPr id="10" name="图片 2" descr="D:\桌面\科目模板\小艺帮APP.png小艺帮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D:\桌面\科目模板\小艺帮APP.png小艺帮APP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8500" cy="1978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" w:name="_Toc53837981"/>
      <w:r>
        <w:t>1.2</w:t>
      </w:r>
      <w:r>
        <w:rPr>
          <w:rFonts w:hint="eastAsia"/>
        </w:rPr>
        <w:t>注册</w:t>
      </w:r>
      <w:bookmarkEnd w:id="2"/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bookmarkStart w:id="3" w:name="_Hlk54516482"/>
      <w:bookmarkStart w:id="4" w:name="_Toc53837983"/>
      <w:r>
        <w:rPr>
          <w:rFonts w:hint="eastAsia" w:ascii="微软雅黑" w:hAnsi="微软雅黑" w:eastAsia="微软雅黑"/>
          <w:szCs w:val="21"/>
        </w:rPr>
        <w:t>打开app点击【注册】，输入手机号，点击发送验证码后填写，设置密码并牢记，点击注册。</w:t>
      </w:r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港澳台侨及国际用户请点击注册页下方【港澳台侨及国际用户入口】进行注册。</w:t>
      </w:r>
    </w:p>
    <w:bookmarkEnd w:id="3"/>
    <w:p>
      <w:pPr>
        <w:pStyle w:val="3"/>
        <w:bidi w:val="0"/>
        <w:rPr>
          <w:lang w:val="zh-CN"/>
        </w:rPr>
      </w:pPr>
      <w:r>
        <w:rPr>
          <w:lang w:val="zh-CN"/>
        </w:rPr>
        <w:t>1.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val="zh-CN"/>
        </w:rPr>
        <w:t>登录</w:t>
      </w:r>
      <w:bookmarkEnd w:id="4"/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bookmarkStart w:id="5" w:name="_Hlk54289546"/>
      <w:r>
        <w:rPr>
          <w:rFonts w:ascii="微软雅黑" w:hAnsi="微软雅黑" w:eastAsia="微软雅黑"/>
          <w:szCs w:val="21"/>
        </w:rPr>
        <w:t>进入登录页，使用手机号</w:t>
      </w:r>
      <w:r>
        <w:rPr>
          <w:rFonts w:hint="eastAsia" w:ascii="微软雅黑" w:hAnsi="微软雅黑" w:eastAsia="微软雅黑"/>
          <w:szCs w:val="21"/>
        </w:rPr>
        <w:t>/身份证号/邮箱</w:t>
      </w:r>
      <w:r>
        <w:rPr>
          <w:rFonts w:ascii="微软雅黑" w:hAnsi="微软雅黑" w:eastAsia="微软雅黑"/>
          <w:szCs w:val="21"/>
        </w:rPr>
        <w:t>和密码即可登录，</w:t>
      </w:r>
      <w:r>
        <w:rPr>
          <w:rFonts w:hint="eastAsia" w:ascii="微软雅黑" w:hAnsi="微软雅黑" w:eastAsia="微软雅黑"/>
          <w:szCs w:val="21"/>
        </w:rPr>
        <w:t>身份证号登录必须是后续完成</w:t>
      </w:r>
      <w:r>
        <w:rPr>
          <w:rFonts w:ascii="微软雅黑" w:hAnsi="微软雅黑" w:eastAsia="微软雅黑"/>
          <w:szCs w:val="21"/>
        </w:rPr>
        <w:t>考生身份认证</w:t>
      </w:r>
      <w:r>
        <w:rPr>
          <w:rFonts w:hint="eastAsia" w:ascii="微软雅黑" w:hAnsi="微软雅黑" w:eastAsia="微软雅黑"/>
          <w:szCs w:val="21"/>
        </w:rPr>
        <w:t>方可使用</w:t>
      </w:r>
      <w:r>
        <w:rPr>
          <w:rFonts w:ascii="微软雅黑" w:hAnsi="微软雅黑" w:eastAsia="微软雅黑"/>
          <w:szCs w:val="21"/>
        </w:rPr>
        <w:t>，身份证号必须为考生本人身份证号</w:t>
      </w:r>
      <w:r>
        <w:rPr>
          <w:rFonts w:hint="eastAsia" w:ascii="微软雅黑" w:hAnsi="微软雅黑" w:eastAsia="微软雅黑"/>
          <w:szCs w:val="21"/>
        </w:rPr>
        <w:t>。</w:t>
      </w:r>
      <w:bookmarkEnd w:id="5"/>
    </w:p>
    <w:p>
      <w:pPr>
        <w:pStyle w:val="9"/>
        <w:snapToGrid w:val="0"/>
        <w:ind w:firstLineChars="0"/>
        <w:jc w:val="center"/>
      </w:pPr>
      <w:r>
        <w:drawing>
          <wp:inline distT="0" distB="0" distL="114300" distR="114300">
            <wp:extent cx="1177925" cy="2361565"/>
            <wp:effectExtent l="9525" t="9525" r="16510" b="21590"/>
            <wp:docPr id="15" name="图片 1" descr="C:\Users\Will Feng\Desktop\双机位面试\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C:\Users\Will Feng\Desktop\双机位面试\1.jpg1"/>
                    <pic:cNvPicPr>
                      <a:picLocks noChangeAspect="1"/>
                    </pic:cNvPicPr>
                  </pic:nvPicPr>
                  <pic:blipFill>
                    <a:blip r:embed="rId6"/>
                    <a:srcRect t="3403" r="-4448"/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23615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65225" cy="2373630"/>
            <wp:effectExtent l="9525" t="9525" r="13970" b="9525"/>
            <wp:docPr id="16" name="图片 2" descr="C:\Users\Will Feng\Desktop\双机位面试\1-1.jpg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C:\Users\Will Feng\Desktop\双机位面试\1-1.jpg1-1"/>
                    <pic:cNvPicPr>
                      <a:picLocks noChangeAspect="1"/>
                    </pic:cNvPicPr>
                  </pic:nvPicPr>
                  <pic:blipFill>
                    <a:blip r:embed="rId7"/>
                    <a:srcRect t="2568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2373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rPr>
          <w:rFonts w:hint="eastAsia" w:ascii="微软雅黑" w:hAnsi="微软雅黑" w:eastAsia="微软雅黑"/>
          <w:color w:val="1E73F3"/>
          <w:u w:val="single"/>
        </w:rPr>
      </w:pPr>
      <w:bookmarkStart w:id="6" w:name="_Toc53837984"/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2.</w:t>
      </w:r>
      <w:r>
        <w:rPr>
          <w:rFonts w:hint="eastAsia" w:ascii="微软雅黑" w:hAnsi="微软雅黑" w:eastAsia="微软雅黑"/>
          <w:color w:val="1E73F3"/>
          <w:u w:val="single"/>
        </w:rPr>
        <w:t>身份认证及填写考生信息</w:t>
      </w:r>
      <w:bookmarkEnd w:id="6"/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首次登录，需要认证考生的报考信息，才可以报名参加考试。注意屏幕下方小蓝条，认证免费，认证后不可更改信息。</w:t>
      </w:r>
      <w:r>
        <w:rPr>
          <w:rFonts w:ascii="微软雅黑" w:hAnsi="微软雅黑" w:eastAsia="微软雅黑"/>
          <w:szCs w:val="21"/>
        </w:rPr>
        <w:t xml:space="preserve"> </w:t>
      </w:r>
    </w:p>
    <w:p>
      <w:pPr>
        <w:pStyle w:val="9"/>
        <w:snapToGrid w:val="0"/>
        <w:spacing w:line="360" w:lineRule="exact"/>
        <w:ind w:left="0" w:leftChars="0" w:firstLine="0" w:firstLineChars="0"/>
        <w:rPr>
          <w:rFonts w:ascii="微软雅黑" w:hAnsi="微软雅黑" w:eastAsia="微软雅黑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264160</wp:posOffset>
            </wp:positionV>
            <wp:extent cx="2086610" cy="828040"/>
            <wp:effectExtent l="9525" t="9525" r="22225" b="15875"/>
            <wp:wrapTopAndBottom/>
            <wp:docPr id="31" name="图片 21" descr="C:\Users\Will Feng\Desktop\双机位面试\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 descr="C:\Users\Will Feng\Desktop\双机位面试\2.jpg2"/>
                    <pic:cNvPicPr>
                      <a:picLocks noChangeAspect="1"/>
                    </pic:cNvPicPr>
                  </pic:nvPicPr>
                  <pic:blipFill>
                    <a:blip r:embed="rId8"/>
                    <a:srcRect t="80421" r="-7041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8280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3"/>
      </w:pPr>
      <w:r>
        <w:t>2.1</w:t>
      </w:r>
      <w:r>
        <w:rPr>
          <w:rFonts w:hint="eastAsia"/>
        </w:rPr>
        <w:t>身份认证</w:t>
      </w:r>
    </w:p>
    <w:p>
      <w:pPr>
        <w:pStyle w:val="9"/>
        <w:snapToGrid w:val="0"/>
        <w:spacing w:line="240" w:lineRule="auto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请认证考生身份证照片，按提示上传身份证人像面和国徽面，点击下一步，也可点击右上方手动上传身份证信息，填写身份证上的信息进行识别；港澳台侨及国际考生可选择护照或通行证认证。</w:t>
      </w:r>
    </w:p>
    <w:p>
      <w:pPr>
        <w:pStyle w:val="9"/>
        <w:snapToGrid w:val="0"/>
        <w:spacing w:line="240" w:lineRule="auto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如遇到身份证已被验证，可点击“去申诉”，请耐心等待人工审核结果。</w:t>
      </w:r>
    </w:p>
    <w:p>
      <w:pPr>
        <w:pStyle w:val="9"/>
        <w:snapToGrid w:val="0"/>
        <w:spacing w:line="240" w:lineRule="auto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请尽早完成身份认证以免影响考试。</w:t>
      </w:r>
    </w:p>
    <w:p>
      <w:pPr>
        <w:pStyle w:val="3"/>
        <w:rPr>
          <w:rFonts w:ascii="微软雅黑" w:hAnsi="微软雅黑" w:eastAsia="微软雅黑"/>
          <w:szCs w:val="21"/>
        </w:rPr>
      </w:pPr>
      <w:r>
        <w:t>2.</w:t>
      </w:r>
      <w:r>
        <w:rPr>
          <w:rFonts w:hint="eastAsia"/>
        </w:rPr>
        <w:t>2填写考生信息</w:t>
      </w:r>
    </w:p>
    <w:p>
      <w:pPr>
        <w:pStyle w:val="9"/>
        <w:snapToGrid w:val="0"/>
        <w:spacing w:line="240" w:lineRule="auto"/>
        <w:ind w:left="0" w:leftChars="0" w:firstLine="0"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1.提前准备一张</w:t>
      </w:r>
      <w:r>
        <w:rPr>
          <w:rFonts w:ascii="微软雅黑" w:hAnsi="微软雅黑" w:eastAsia="微软雅黑"/>
          <w:szCs w:val="21"/>
        </w:rPr>
        <w:t>免冠</w:t>
      </w:r>
      <w:r>
        <w:rPr>
          <w:rFonts w:hint="eastAsia" w:ascii="微软雅黑" w:hAnsi="微软雅黑" w:eastAsia="微软雅黑"/>
          <w:szCs w:val="21"/>
        </w:rPr>
        <w:t>证件</w:t>
      </w:r>
      <w:r>
        <w:rPr>
          <w:rFonts w:ascii="微软雅黑" w:hAnsi="微软雅黑" w:eastAsia="微软雅黑"/>
          <w:szCs w:val="21"/>
        </w:rPr>
        <w:t>照</w:t>
      </w:r>
      <w:r>
        <w:rPr>
          <w:rFonts w:hint="eastAsia" w:ascii="微软雅黑" w:hAnsi="微软雅黑" w:eastAsia="微软雅黑"/>
          <w:szCs w:val="21"/>
        </w:rPr>
        <w:t>电子版、高考</w:t>
      </w:r>
      <w:r>
        <w:rPr>
          <w:rFonts w:ascii="微软雅黑" w:hAnsi="微软雅黑" w:eastAsia="微软雅黑"/>
          <w:szCs w:val="21"/>
        </w:rPr>
        <w:t>报考证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4"/>
        <w:spacing w:line="240" w:lineRule="auto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ascii="微软雅黑" w:hAnsi="微软雅黑" w:eastAsia="微软雅黑"/>
          <w:szCs w:val="21"/>
        </w:rPr>
        <w:t>2</w:t>
      </w:r>
      <w:r>
        <w:rPr>
          <w:rFonts w:hint="eastAsia" w:ascii="微软雅黑" w:hAnsi="微软雅黑" w:eastAsia="微软雅黑"/>
          <w:szCs w:val="21"/>
        </w:rPr>
        <w:t>.选择身份为“</w:t>
      </w:r>
      <w:r>
        <w:rPr>
          <w:rFonts w:hint="eastAsia" w:ascii="微软雅黑" w:hAnsi="微软雅黑" w:eastAsia="微软雅黑"/>
          <w:b/>
          <w:bCs/>
          <w:color w:val="FF0000"/>
          <w:szCs w:val="21"/>
          <w:lang w:val="en-US" w:eastAsia="zh-CN"/>
        </w:rPr>
        <w:t>高考生</w:t>
      </w:r>
      <w:r>
        <w:rPr>
          <w:rFonts w:hint="eastAsia" w:ascii="微软雅黑" w:hAnsi="微软雅黑" w:eastAsia="微软雅黑"/>
          <w:szCs w:val="21"/>
        </w:rPr>
        <w:t>”，按照指引填写学籍信息，即可完成认证。请务必根据实际情况填</w:t>
      </w:r>
      <w:r>
        <w:rPr>
          <w:rFonts w:hint="eastAsia" w:ascii="微软雅黑" w:hAnsi="微软雅黑" w:eastAsia="微软雅黑"/>
          <w:szCs w:val="21"/>
          <w:lang w:eastAsia="zh-CN"/>
        </w:rPr>
        <w:t>。</w:t>
      </w:r>
    </w:p>
    <w:p>
      <w:pPr>
        <w:pStyle w:val="9"/>
        <w:snapToGrid w:val="0"/>
        <w:ind w:firstLine="0" w:firstLineChars="0"/>
        <w:jc w:val="center"/>
        <w:rPr>
          <w:rFonts w:ascii="微软雅黑" w:hAnsi="微软雅黑" w:eastAsia="微软雅黑"/>
          <w:sz w:val="24"/>
          <w:szCs w:val="32"/>
        </w:rPr>
      </w:pPr>
    </w:p>
    <w:p>
      <w:pPr>
        <w:jc w:val="center"/>
        <w:rPr>
          <w:rFonts w:hint="eastAsia" w:ascii="微软雅黑" w:hAnsi="微软雅黑" w:eastAsia="微软雅黑"/>
          <w:color w:val="1E73F3"/>
          <w:u w:val="single"/>
        </w:rPr>
      </w:pPr>
      <w:r>
        <w:drawing>
          <wp:inline distT="0" distB="0" distL="114300" distR="114300">
            <wp:extent cx="1557655" cy="2760345"/>
            <wp:effectExtent l="9525" t="9525" r="17780" b="19050"/>
            <wp:docPr id="32" name="图片 32" descr="C:\Users\Will Feng\Desktop\双机位面试\3.jp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Will Feng\Desktop\双机位面试\3.jpg3"/>
                    <pic:cNvPicPr>
                      <a:picLocks noChangeAspect="1"/>
                    </pic:cNvPicPr>
                  </pic:nvPicPr>
                  <pic:blipFill>
                    <a:blip r:embed="rId9"/>
                    <a:srcRect l="-2220" t="4146"/>
                    <a:stretch>
                      <a:fillRect/>
                    </a:stretch>
                  </pic:blipFill>
                  <pic:spPr>
                    <a:xfrm>
                      <a:off x="0" y="0"/>
                      <a:ext cx="1557655" cy="276034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51305" cy="2755265"/>
            <wp:effectExtent l="9525" t="9525" r="20320" b="16510"/>
            <wp:docPr id="1" name="图片 1" descr="C:\Users\Will Feng\Desktop\双机位面试\4.jp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Will Feng\Desktop\双机位面试\4.jpg4"/>
                    <pic:cNvPicPr>
                      <a:picLocks noChangeAspect="1"/>
                    </pic:cNvPicPr>
                  </pic:nvPicPr>
                  <pic:blipFill>
                    <a:blip r:embed="rId10"/>
                    <a:srcRect t="4322" r="-3825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27552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9"/>
        <w:snapToGrid w:val="0"/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</w:p>
    <w:p>
      <w:pPr>
        <w:pStyle w:val="2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rPr>
          <w:rFonts w:ascii="微软雅黑" w:hAnsi="微软雅黑" w:eastAsia="微软雅黑"/>
          <w:color w:val="1E73F3"/>
          <w:u w:val="single"/>
        </w:rPr>
      </w:pPr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3.</w:t>
      </w:r>
      <w:r>
        <w:rPr>
          <w:rFonts w:hint="eastAsia" w:ascii="微软雅黑" w:hAnsi="微软雅黑" w:eastAsia="微软雅黑"/>
          <w:color w:val="1E73F3"/>
          <w:u w:val="single"/>
        </w:rPr>
        <w:t>考试</w:t>
      </w:r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报名缴费</w:t>
      </w:r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1</w:t>
      </w:r>
      <w:r>
        <w:rPr>
          <w:rFonts w:ascii="微软雅黑" w:hAnsi="微软雅黑" w:eastAsia="微软雅黑"/>
          <w:szCs w:val="21"/>
        </w:rPr>
        <w:t>.</w:t>
      </w:r>
      <w:r>
        <w:rPr>
          <w:rFonts w:hint="eastAsia" w:ascii="微软雅黑" w:hAnsi="微软雅黑" w:eastAsia="微软雅黑"/>
          <w:szCs w:val="21"/>
        </w:rPr>
        <w:t>在【首页】搜索，或直接在下方列表找到</w:t>
      </w:r>
      <w:r>
        <w:rPr>
          <w:rFonts w:hint="eastAsia" w:ascii="微软雅黑" w:hAnsi="微软雅黑" w:eastAsia="微软雅黑"/>
          <w:szCs w:val="21"/>
          <w:highlight w:val="yellow"/>
          <w:lang w:val="en-US" w:eastAsia="zh-CN"/>
        </w:rPr>
        <w:t>辽宁大学</w:t>
      </w:r>
      <w:r>
        <w:rPr>
          <w:rFonts w:hint="eastAsia" w:ascii="微软雅黑" w:hAnsi="微软雅黑" w:eastAsia="微软雅黑"/>
          <w:szCs w:val="21"/>
        </w:rPr>
        <w:t>，点击进入</w:t>
      </w:r>
      <w:r>
        <w:rPr>
          <w:rFonts w:ascii="微软雅黑" w:hAnsi="微软雅黑" w:eastAsia="微软雅黑"/>
          <w:szCs w:val="21"/>
        </w:rPr>
        <w:t>学校详情</w:t>
      </w:r>
      <w:r>
        <w:rPr>
          <w:rFonts w:hint="eastAsia" w:ascii="微软雅黑" w:hAnsi="微软雅黑" w:eastAsia="微软雅黑"/>
          <w:szCs w:val="21"/>
        </w:rPr>
        <w:t>页，选择报考专业进入；</w:t>
      </w:r>
    </w:p>
    <w:p>
      <w:pPr>
        <w:pStyle w:val="9"/>
        <w:snapToGrid w:val="0"/>
        <w:spacing w:line="36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2</w:t>
      </w:r>
      <w:r>
        <w:rPr>
          <w:rFonts w:ascii="微软雅黑" w:hAnsi="微软雅黑" w:eastAsia="微软雅黑"/>
          <w:szCs w:val="21"/>
        </w:rPr>
        <w:t>.</w:t>
      </w:r>
      <w:r>
        <w:rPr>
          <w:rFonts w:hint="eastAsia" w:ascii="微软雅黑" w:hAnsi="微软雅黑" w:eastAsia="微软雅黑"/>
          <w:szCs w:val="21"/>
        </w:rPr>
        <w:t>报名时请确认招考地区是否正确，仔细阅读报名信息、报名须知、招生专业信息、报考要求及录取规则；</w:t>
      </w:r>
    </w:p>
    <w:p>
      <w:pPr>
        <w:pStyle w:val="9"/>
        <w:snapToGrid w:val="0"/>
        <w:spacing w:line="360" w:lineRule="exact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3</w:t>
      </w:r>
      <w:r>
        <w:rPr>
          <w:rFonts w:ascii="微软雅黑" w:hAnsi="微软雅黑" w:eastAsia="微软雅黑"/>
          <w:szCs w:val="21"/>
        </w:rPr>
        <w:t>.</w:t>
      </w:r>
      <w:r>
        <w:rPr>
          <w:rFonts w:hint="eastAsia" w:ascii="微软雅黑" w:hAnsi="微软雅黑" w:eastAsia="微软雅黑"/>
          <w:szCs w:val="21"/>
        </w:rPr>
        <w:t>点击下方报名按钮，选择支付方式支付费用，完成考试报名。</w:t>
      </w:r>
    </w:p>
    <w:p>
      <w:pPr>
        <w:pStyle w:val="9"/>
        <w:snapToGrid w:val="0"/>
        <w:spacing w:line="360" w:lineRule="exact"/>
        <w:rPr>
          <w:rFonts w:hint="eastAsia" w:ascii="微软雅黑" w:hAnsi="微软雅黑" w:eastAsia="微软雅黑"/>
          <w:szCs w:val="21"/>
        </w:rPr>
      </w:pPr>
    </w:p>
    <w:p>
      <w:pPr>
        <w:widowControl/>
        <w:snapToGrid w:val="0"/>
        <w:jc w:val="center"/>
        <w:rPr>
          <w:rFonts w:hint="eastAsia" w:ascii="微软雅黑" w:hAnsi="微软雅黑" w:cs="苹方-简" w:eastAsiaTheme="minorEastAsia"/>
          <w:sz w:val="24"/>
          <w:lang w:eastAsia="zh-CN"/>
        </w:rPr>
      </w:pPr>
      <w:r>
        <w:drawing>
          <wp:inline distT="0" distB="0" distL="114300" distR="114300">
            <wp:extent cx="1330325" cy="2915920"/>
            <wp:effectExtent l="9525" t="9525" r="12700" b="273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915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cs="苹方-简" w:eastAsiaTheme="minorEastAsia"/>
          <w:sz w:val="24"/>
          <w:lang w:eastAsia="zh-CN"/>
        </w:rPr>
        <w:drawing>
          <wp:inline distT="0" distB="0" distL="114300" distR="114300">
            <wp:extent cx="1456690" cy="2915920"/>
            <wp:effectExtent l="9525" t="9525" r="19685" b="27305"/>
            <wp:docPr id="8" name="图片 8" descr="img_v3_025m_5c1e4b06-2a78-470d-9a6d-28cd06e147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v3_025m_5c1e4b06-2a78-470d-9a6d-28cd06e147eg"/>
                    <pic:cNvPicPr>
                      <a:picLocks noChangeAspect="1"/>
                    </pic:cNvPicPr>
                  </pic:nvPicPr>
                  <pic:blipFill>
                    <a:blip r:embed="rId12"/>
                    <a:srcRect t="4137" b="3331"/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29159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snapToGrid w:val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47470" cy="2916555"/>
            <wp:effectExtent l="9525" t="9525" r="14605" b="26670"/>
            <wp:docPr id="4" name="图片 4" descr="img_v3_025s_b3e68969-af26-467d-aee2-c338e185d61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v3_025s_b3e68969-af26-467d-aee2-c338e185d61g"/>
                    <pic:cNvPicPr>
                      <a:picLocks noChangeAspect="1"/>
                    </pic:cNvPicPr>
                  </pic:nvPicPr>
                  <pic:blipFill>
                    <a:blip r:embed="rId13"/>
                    <a:srcRect t="4247" b="2374"/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29165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47470" cy="2916555"/>
            <wp:effectExtent l="9525" t="9525" r="14605" b="26670"/>
            <wp:docPr id="12" name="图片 12" descr="img_v3_025m_554ecc37-af3a-41a7-9aae-ee3f0c40af9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v3_025m_554ecc37-af3a-41a7-9aae-ee3f0c40af9g"/>
                    <pic:cNvPicPr>
                      <a:picLocks noChangeAspect="1"/>
                    </pic:cNvPicPr>
                  </pic:nvPicPr>
                  <pic:blipFill>
                    <a:blip r:embed="rId14"/>
                    <a:srcRect t="4878" b="1459"/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29165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szCs w:val="21"/>
        </w:rPr>
      </w:pPr>
    </w:p>
    <w:p>
      <w:pPr>
        <w:pStyle w:val="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szCs w:val="21"/>
        </w:rPr>
      </w:pPr>
    </w:p>
    <w:p>
      <w:pPr>
        <w:pStyle w:val="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szCs w:val="21"/>
        </w:rPr>
      </w:pPr>
    </w:p>
    <w:p>
      <w:pPr>
        <w:pStyle w:val="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szCs w:val="21"/>
        </w:rPr>
      </w:pPr>
    </w:p>
    <w:p>
      <w:pPr>
        <w:pStyle w:val="9"/>
        <w:widowControl w:val="0"/>
        <w:numPr>
          <w:ilvl w:val="0"/>
          <w:numId w:val="0"/>
        </w:numPr>
        <w:snapToGrid w:val="0"/>
        <w:spacing w:line="360" w:lineRule="exact"/>
        <w:jc w:val="both"/>
        <w:rPr>
          <w:rFonts w:hint="eastAsia" w:ascii="微软雅黑" w:hAnsi="微软雅黑" w:eastAsia="微软雅黑"/>
          <w:szCs w:val="21"/>
        </w:rPr>
      </w:pPr>
    </w:p>
    <w:p>
      <w:pPr>
        <w:pStyle w:val="2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rPr>
          <w:rFonts w:hint="default" w:ascii="微软雅黑" w:hAnsi="微软雅黑" w:eastAsia="微软雅黑" w:cstheme="minorBidi"/>
          <w:b w:val="0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theme="minorBidi"/>
          <w:b w:val="0"/>
          <w:kern w:val="2"/>
          <w:sz w:val="21"/>
          <w:szCs w:val="21"/>
          <w:lang w:val="en-US" w:eastAsia="zh-CN" w:bidi="ar-SA"/>
        </w:rPr>
        <w:t>4.支付成功后会显示报名成功，点击查看记录，可以查看报名记录。</w:t>
      </w:r>
    </w:p>
    <w:p>
      <w:pPr>
        <w:jc w:val="center"/>
        <w:rPr>
          <w:rFonts w:hint="eastAsia" w:ascii="微软雅黑" w:hAnsi="微软雅黑" w:eastAsia="微软雅黑"/>
          <w:color w:val="1E73F3"/>
          <w:u w:val="single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413510" cy="3239770"/>
            <wp:effectExtent l="9525" t="9525" r="24765" b="27305"/>
            <wp:docPr id="3" name="图片 3" descr="67d0143c6e7371aaaf9857a3851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7d0143c6e7371aaaf9857a38513874"/>
                    <pic:cNvPicPr>
                      <a:picLocks noChangeAspect="1"/>
                    </pic:cNvPicPr>
                  </pic:nvPicPr>
                  <pic:blipFill>
                    <a:blip r:embed="rId15"/>
                    <a:srcRect t="4029"/>
                    <a:stretch>
                      <a:fillRect/>
                    </a:stretch>
                  </pic:blipFill>
                  <pic:spPr>
                    <a:xfrm>
                      <a:off x="0" y="0"/>
                      <a:ext cx="1413510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387475" cy="3239770"/>
            <wp:effectExtent l="9525" t="9525" r="12700" b="27305"/>
            <wp:docPr id="5" name="图片 5" descr="fc6ffc52e15578523075633a793a3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c6ffc52e15578523075633a793a32c"/>
                    <pic:cNvPicPr>
                      <a:picLocks noChangeAspect="1"/>
                    </pic:cNvPicPr>
                  </pic:nvPicPr>
                  <pic:blipFill>
                    <a:blip r:embed="rId16"/>
                    <a:srcRect t="3606"/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rPr>
          <w:rFonts w:hint="default" w:ascii="微软雅黑" w:hAnsi="微软雅黑" w:eastAsia="微软雅黑"/>
          <w:color w:val="1E73F3"/>
          <w:u w:val="single"/>
          <w:lang w:val="en-US"/>
        </w:rPr>
      </w:pPr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4.查看准考证</w:t>
      </w:r>
    </w:p>
    <w:p>
      <w:pPr>
        <w:rPr>
          <w:rFonts w:hint="eastAsia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报名成后，2024年1月4日—2024年1月7日考生可在小艺帮APP查看准考证，点击</w:t>
      </w:r>
      <w:r>
        <w:rPr>
          <w:rFonts w:hint="eastAsia"/>
          <w:lang w:val="en-US" w:eastAsia="zh-Hans"/>
        </w:rPr>
        <w:t>【</w:t>
      </w:r>
      <w:r>
        <w:rPr>
          <w:rFonts w:hint="eastAsia"/>
          <w:lang w:val="en-US" w:eastAsia="zh-CN"/>
        </w:rPr>
        <w:t>报名记录</w:t>
      </w:r>
      <w:r>
        <w:rPr>
          <w:rFonts w:hint="eastAsia"/>
          <w:lang w:val="en-US" w:eastAsia="zh-Hans"/>
        </w:rPr>
        <w:t>】</w:t>
      </w:r>
      <w:r>
        <w:rPr>
          <w:rFonts w:hint="eastAsia"/>
          <w:lang w:val="en-US" w:eastAsia="zh-CN"/>
        </w:rPr>
        <w:t>可查看报名详情，</w:t>
      </w:r>
      <w:r>
        <w:rPr>
          <w:rFonts w:hint="eastAsia"/>
          <w:lang w:val="en-US" w:eastAsia="zh-Hans"/>
        </w:rPr>
        <w:t>点击【查看准考证】</w:t>
      </w:r>
      <w:r>
        <w:rPr>
          <w:rFonts w:hint="eastAsia"/>
          <w:lang w:val="en-US" w:eastAsia="zh-CN"/>
        </w:rPr>
        <w:t>查看准考证，</w:t>
      </w:r>
      <w:r>
        <w:rPr>
          <w:rFonts w:hint="eastAsia"/>
          <w:lang w:val="en-US" w:eastAsia="zh-Hans"/>
        </w:rPr>
        <w:t>点击屏幕下方【保存到相册】即可将准考证保存为图片</w:t>
      </w:r>
      <w:r>
        <w:rPr>
          <w:rFonts w:hint="eastAsia"/>
          <w:lang w:val="en-US" w:eastAsia="zh-CN"/>
        </w:rPr>
        <w:t>，考生在考试前须自行打印准考证。</w:t>
      </w:r>
    </w:p>
    <w:p>
      <w:pPr>
        <w:pStyle w:val="6"/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72565" cy="3239770"/>
            <wp:effectExtent l="9525" t="9525" r="22860" b="27305"/>
            <wp:docPr id="6" name="图片 6" descr="a512932e2f4dd1864282399f49b80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512932e2f4dd1864282399f49b802b"/>
                    <pic:cNvPicPr>
                      <a:picLocks noChangeAspect="1"/>
                    </pic:cNvPicPr>
                  </pic:nvPicPr>
                  <pic:blipFill>
                    <a:blip r:embed="rId17"/>
                    <a:srcRect t="3339"/>
                    <a:stretch>
                      <a:fillRect/>
                    </a:stretch>
                  </pic:blipFill>
                  <pic:spPr>
                    <a:xfrm>
                      <a:off x="0" y="0"/>
                      <a:ext cx="1472565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424305" cy="3239770"/>
            <wp:effectExtent l="9525" t="9525" r="13970" b="27305"/>
            <wp:docPr id="7" name="图片 7" descr="c160c3dc1f6c9ce24aa4efc643c8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160c3dc1f6c9ce24aa4efc643c8997"/>
                    <pic:cNvPicPr>
                      <a:picLocks noChangeAspect="1"/>
                    </pic:cNvPicPr>
                  </pic:nvPicPr>
                  <pic:blipFill>
                    <a:blip r:embed="rId18"/>
                    <a:srcRect t="3376"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0"/>
        </w:numPr>
        <w:tabs>
          <w:tab w:val="left" w:pos="6804"/>
        </w:tabs>
        <w:snapToGrid w:val="0"/>
        <w:spacing w:before="0" w:after="0" w:line="240" w:lineRule="atLeast"/>
        <w:rPr>
          <w:rFonts w:hint="eastAsia" w:ascii="微软雅黑" w:hAnsi="微软雅黑" w:eastAsia="微软雅黑"/>
          <w:color w:val="1E73F3"/>
          <w:u w:val="single"/>
        </w:rPr>
      </w:pPr>
      <w:bookmarkStart w:id="7" w:name="_Toc53838004"/>
      <w:bookmarkStart w:id="8" w:name="_Hlk53762029"/>
      <w:bookmarkStart w:id="9" w:name="_Hlk53775099"/>
      <w:r>
        <w:rPr>
          <w:rFonts w:hint="eastAsia" w:ascii="微软雅黑" w:hAnsi="微软雅黑" w:eastAsia="微软雅黑"/>
          <w:color w:val="1E73F3"/>
          <w:u w:val="single"/>
          <w:lang w:val="en-US" w:eastAsia="zh-CN"/>
        </w:rPr>
        <w:t>5.</w:t>
      </w:r>
      <w:r>
        <w:rPr>
          <w:rFonts w:hint="eastAsia" w:ascii="微软雅黑" w:hAnsi="微软雅黑" w:eastAsia="微软雅黑"/>
          <w:color w:val="1E73F3"/>
          <w:u w:val="single"/>
        </w:rPr>
        <w:t>技术咨询</w:t>
      </w:r>
      <w:bookmarkEnd w:id="7"/>
    </w:p>
    <w:p>
      <w:pPr>
        <w:pStyle w:val="9"/>
        <w:snapToGrid w:val="0"/>
        <w:ind w:firstLine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技术咨询QQ号：800180626</w:t>
      </w:r>
    </w:p>
    <w:p>
      <w:pPr>
        <w:pStyle w:val="9"/>
        <w:snapToGrid w:val="0"/>
        <w:ind w:firstLineChars="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技术咨询电话：4001668807</w:t>
      </w:r>
    </w:p>
    <w:p>
      <w:pPr>
        <w:pStyle w:val="9"/>
        <w:snapToGrid w:val="0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服务时间：周一到周日，8</w:t>
      </w:r>
      <w:r>
        <w:rPr>
          <w:rFonts w:ascii="微软雅黑" w:hAnsi="微软雅黑" w:eastAsia="微软雅黑"/>
          <w:szCs w:val="21"/>
        </w:rPr>
        <w:t>:00-24:00</w:t>
      </w:r>
      <w:r>
        <w:rPr>
          <w:rFonts w:hint="eastAsia" w:ascii="微软雅黑" w:hAnsi="微软雅黑" w:eastAsia="微软雅黑"/>
          <w:szCs w:val="21"/>
        </w:rPr>
        <w:t>，其他时间的咨询会延迟到当天8</w:t>
      </w:r>
      <w:r>
        <w:rPr>
          <w:rFonts w:ascii="微软雅黑" w:hAnsi="微软雅黑" w:eastAsia="微软雅黑"/>
          <w:szCs w:val="21"/>
        </w:rPr>
        <w:t>:00</w:t>
      </w:r>
      <w:r>
        <w:rPr>
          <w:rFonts w:hint="eastAsia" w:ascii="微软雅黑" w:hAnsi="微软雅黑" w:eastAsia="微软雅黑"/>
          <w:szCs w:val="21"/>
        </w:rPr>
        <w:t>处理，敬请谅解！</w:t>
      </w:r>
    </w:p>
    <w:p>
      <w:pPr>
        <w:pStyle w:val="9"/>
        <w:snapToGrid w:val="0"/>
        <w:ind w:firstLineChars="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以上咨询方式</w:t>
      </w:r>
      <w:r>
        <w:rPr>
          <w:rFonts w:hint="eastAsia" w:ascii="微软雅黑" w:hAnsi="微软雅黑" w:eastAsia="微软雅黑"/>
          <w:color w:val="FF0000"/>
          <w:szCs w:val="21"/>
          <w:highlight w:val="none"/>
        </w:rPr>
        <w:t>仅限小艺帮APP</w:t>
      </w:r>
      <w:r>
        <w:rPr>
          <w:rFonts w:hint="eastAsia" w:ascii="微软雅黑" w:hAnsi="微软雅黑" w:eastAsia="微软雅黑"/>
          <w:szCs w:val="21"/>
        </w:rPr>
        <w:t>的系统操作及技术问题咨询。</w:t>
      </w:r>
      <w:bookmarkEnd w:id="8"/>
      <w:bookmarkEnd w:id="9"/>
    </w:p>
    <w:p>
      <w:pPr>
        <w:widowControl/>
        <w:tabs>
          <w:tab w:val="center" w:pos="5398"/>
          <w:tab w:val="left" w:pos="6283"/>
        </w:tabs>
        <w:snapToGrid w:val="0"/>
        <w:jc w:val="left"/>
        <w:rPr>
          <w:rFonts w:hint="eastAsia" w:eastAsiaTheme="minorEastAsia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zNmNlMDc1MmM0MzgzODU5ODBmNDU2OWZkNThlOTIifQ=="/>
  </w:docVars>
  <w:rsids>
    <w:rsidRoot w:val="772D7727"/>
    <w:rsid w:val="00BC3A1F"/>
    <w:rsid w:val="02203B3A"/>
    <w:rsid w:val="02FC6355"/>
    <w:rsid w:val="05BA78F4"/>
    <w:rsid w:val="06020D60"/>
    <w:rsid w:val="0673692E"/>
    <w:rsid w:val="06F21F49"/>
    <w:rsid w:val="07283BBC"/>
    <w:rsid w:val="08030185"/>
    <w:rsid w:val="09B434E5"/>
    <w:rsid w:val="09BC05EC"/>
    <w:rsid w:val="0A0F3741"/>
    <w:rsid w:val="0B0B182B"/>
    <w:rsid w:val="0CE75980"/>
    <w:rsid w:val="0DF802A8"/>
    <w:rsid w:val="1328528F"/>
    <w:rsid w:val="13453400"/>
    <w:rsid w:val="13E7095B"/>
    <w:rsid w:val="143F2545"/>
    <w:rsid w:val="159643E7"/>
    <w:rsid w:val="15D867AD"/>
    <w:rsid w:val="15FA2BC8"/>
    <w:rsid w:val="161825EF"/>
    <w:rsid w:val="162416A1"/>
    <w:rsid w:val="166D5BA5"/>
    <w:rsid w:val="18AC2568"/>
    <w:rsid w:val="1B552E3E"/>
    <w:rsid w:val="1CEE2D5A"/>
    <w:rsid w:val="1D296092"/>
    <w:rsid w:val="1D40192F"/>
    <w:rsid w:val="1DF61EC7"/>
    <w:rsid w:val="1E937715"/>
    <w:rsid w:val="1F38650F"/>
    <w:rsid w:val="1F725BF5"/>
    <w:rsid w:val="1FB16382"/>
    <w:rsid w:val="20CD4FA8"/>
    <w:rsid w:val="219F6C98"/>
    <w:rsid w:val="21B55A58"/>
    <w:rsid w:val="22234303"/>
    <w:rsid w:val="23531B69"/>
    <w:rsid w:val="237C4C1C"/>
    <w:rsid w:val="244F38F0"/>
    <w:rsid w:val="273A290F"/>
    <w:rsid w:val="276C3657"/>
    <w:rsid w:val="28247630"/>
    <w:rsid w:val="29C63095"/>
    <w:rsid w:val="2A113A81"/>
    <w:rsid w:val="2A465F84"/>
    <w:rsid w:val="2BD452E8"/>
    <w:rsid w:val="2D40315E"/>
    <w:rsid w:val="2E9478DA"/>
    <w:rsid w:val="306E2EC6"/>
    <w:rsid w:val="313528AE"/>
    <w:rsid w:val="314F3970"/>
    <w:rsid w:val="332901F1"/>
    <w:rsid w:val="359C0020"/>
    <w:rsid w:val="369342FF"/>
    <w:rsid w:val="371F3DE4"/>
    <w:rsid w:val="390C0398"/>
    <w:rsid w:val="3AE0388B"/>
    <w:rsid w:val="3B365BA1"/>
    <w:rsid w:val="3C3420E0"/>
    <w:rsid w:val="3C4D0778"/>
    <w:rsid w:val="3C502C92"/>
    <w:rsid w:val="3D0819C7"/>
    <w:rsid w:val="3D3D3216"/>
    <w:rsid w:val="3DE73182"/>
    <w:rsid w:val="3EA370A9"/>
    <w:rsid w:val="3ECA0ADA"/>
    <w:rsid w:val="3F147FA7"/>
    <w:rsid w:val="3F8073EA"/>
    <w:rsid w:val="3FEE25A6"/>
    <w:rsid w:val="40126704"/>
    <w:rsid w:val="401435B0"/>
    <w:rsid w:val="4105038F"/>
    <w:rsid w:val="42845443"/>
    <w:rsid w:val="42A67168"/>
    <w:rsid w:val="434B5F61"/>
    <w:rsid w:val="440A7DA4"/>
    <w:rsid w:val="44823C05"/>
    <w:rsid w:val="44C33761"/>
    <w:rsid w:val="45D60E05"/>
    <w:rsid w:val="479F062A"/>
    <w:rsid w:val="47B42327"/>
    <w:rsid w:val="48B56357"/>
    <w:rsid w:val="49366D6C"/>
    <w:rsid w:val="49D547D7"/>
    <w:rsid w:val="4ADC093F"/>
    <w:rsid w:val="4BB61661"/>
    <w:rsid w:val="4CD314A1"/>
    <w:rsid w:val="4CFF4CB4"/>
    <w:rsid w:val="4F1A33B7"/>
    <w:rsid w:val="4FE94B38"/>
    <w:rsid w:val="511E0C6A"/>
    <w:rsid w:val="517232E1"/>
    <w:rsid w:val="54694499"/>
    <w:rsid w:val="54A27DBE"/>
    <w:rsid w:val="55630EE8"/>
    <w:rsid w:val="55653051"/>
    <w:rsid w:val="56004989"/>
    <w:rsid w:val="56DC0F52"/>
    <w:rsid w:val="56E30533"/>
    <w:rsid w:val="598853C1"/>
    <w:rsid w:val="59FB2037"/>
    <w:rsid w:val="5A355C07"/>
    <w:rsid w:val="5A812888"/>
    <w:rsid w:val="5ADC3431"/>
    <w:rsid w:val="5B66154C"/>
    <w:rsid w:val="5B8D3163"/>
    <w:rsid w:val="5C3B496D"/>
    <w:rsid w:val="5C48772A"/>
    <w:rsid w:val="5C7A36E7"/>
    <w:rsid w:val="5C7D6D34"/>
    <w:rsid w:val="5D023FEE"/>
    <w:rsid w:val="5ED325B5"/>
    <w:rsid w:val="5F785C6A"/>
    <w:rsid w:val="618446C0"/>
    <w:rsid w:val="618572FC"/>
    <w:rsid w:val="632B5B70"/>
    <w:rsid w:val="642301C1"/>
    <w:rsid w:val="64DD2A65"/>
    <w:rsid w:val="65BD13A6"/>
    <w:rsid w:val="65C2495A"/>
    <w:rsid w:val="669E4B41"/>
    <w:rsid w:val="66ED0F5A"/>
    <w:rsid w:val="68EA74FF"/>
    <w:rsid w:val="69FA1022"/>
    <w:rsid w:val="6A627569"/>
    <w:rsid w:val="6AE017EB"/>
    <w:rsid w:val="6BB169FA"/>
    <w:rsid w:val="6D8C5028"/>
    <w:rsid w:val="6DD62748"/>
    <w:rsid w:val="6DE54372"/>
    <w:rsid w:val="6FB10D76"/>
    <w:rsid w:val="71791D68"/>
    <w:rsid w:val="71E5679D"/>
    <w:rsid w:val="724A54B2"/>
    <w:rsid w:val="72BD5C84"/>
    <w:rsid w:val="72E74AAF"/>
    <w:rsid w:val="742D6E39"/>
    <w:rsid w:val="757271FA"/>
    <w:rsid w:val="772D7727"/>
    <w:rsid w:val="78E26444"/>
    <w:rsid w:val="78ED33D0"/>
    <w:rsid w:val="79FE105C"/>
    <w:rsid w:val="7B2F16E9"/>
    <w:rsid w:val="7BEC38BF"/>
    <w:rsid w:val="7D4F7E21"/>
    <w:rsid w:val="7F2D5F40"/>
    <w:rsid w:val="7F5D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Body Text First Indent 2"/>
    <w:basedOn w:val="5"/>
    <w:qFormat/>
    <w:uiPriority w:val="0"/>
    <w:pPr>
      <w:ind w:firstLine="420" w:firstLineChars="200"/>
    </w:pPr>
  </w:style>
  <w:style w:type="paragraph" w:customStyle="1" w:styleId="9">
    <w:name w:val="列表段落11"/>
    <w:basedOn w:val="1"/>
    <w:qFormat/>
    <w:uiPriority w:val="34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893</Words>
  <Characters>977</Characters>
  <Lines>0</Lines>
  <Paragraphs>0</Paragraphs>
  <TotalTime>0</TotalTime>
  <ScaleCrop>false</ScaleCrop>
  <LinksUpToDate>false</LinksUpToDate>
  <CharactersWithSpaces>978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2022-09-16T07:06:00Z</dcterms:created>
  <dc:creator>Jungle King</dc:creator>
  <cp:lastModifiedBy>痞</cp:lastModifiedBy>
  <dcterms:modified xsi:type="dcterms:W3CDTF">2023-12-06T08:57:35Z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DB85776D368941B3A3EB75B8C0A26CC2_13</vt:lpwstr>
  </property>
</Properties>
</file>